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50E95">
      <w:pPr>
        <w:spacing w:line="323" w:lineRule="atLeast"/>
        <w:jc w:val="center"/>
      </w:pPr>
      <w:bookmarkStart w:id="0" w:name="_GoBack"/>
      <w:bookmarkEnd w:id="0"/>
      <w:r>
        <w:drawing>
          <wp:inline distT="0" distB="0" distL="0" distR="0">
            <wp:extent cx="1447800" cy="386715"/>
            <wp:effectExtent l="0" t="0" r="0" b="0"/>
            <wp:docPr id="580" name="第7单元第14课.EPS" descr="id:2147500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第7单元第14课.EPS" descr="id:214750048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3E0B5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81" name="XT1.EPS" descr="id:2147500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" name="XT1.EPS" descr="id:214750050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00514A48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热爱中华文化</w:t>
      </w:r>
      <w:r>
        <w:rPr>
          <w:rFonts w:ascii="方正书宋_GBK" w:hAnsi="方正书宋_GBK"/>
        </w:rPr>
        <w:t>,</w:t>
      </w:r>
      <w:r>
        <w:rPr>
          <w:rFonts w:hint="eastAsia"/>
        </w:rPr>
        <w:t>规范书写汉字。</w:t>
      </w:r>
    </w:p>
    <w:p w14:paraId="1CDCBD59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一字组多词</w:t>
      </w:r>
      <w:r>
        <w:rPr>
          <w:rFonts w:ascii="方正书宋_GBK" w:hAnsi="方正书宋_GBK"/>
        </w:rPr>
        <w:t>,</w:t>
      </w:r>
      <w:r>
        <w:rPr>
          <w:rFonts w:hint="eastAsia"/>
        </w:rPr>
        <w:t>积累词语。</w:t>
      </w:r>
    </w:p>
    <w:p w14:paraId="3EA198DD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通过观察插图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读好人物的对话。</w:t>
      </w:r>
    </w:p>
    <w:p w14:paraId="4D82EC05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养成收拾整理文具的好习惯。</w:t>
      </w:r>
    </w:p>
    <w:p w14:paraId="42C2C64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82" name="XT1.EPS" descr="id:2147500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" name="XT1.EPS" descr="id:214750051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5D81ED55">
      <w:pPr>
        <w:ind w:firstLine="420" w:firstLineChars="200"/>
      </w:pPr>
      <w:r>
        <w:rPr>
          <w:rFonts w:hint="eastAsia" w:eastAsia="方正黑体_GBK"/>
        </w:rPr>
        <w:t>关注课文构成</w:t>
      </w:r>
      <w:r>
        <w:rPr>
          <w:rFonts w:ascii="方正黑体_GBK" w:hAnsi="方正黑体_GBK"/>
        </w:rPr>
        <w:t>:</w:t>
      </w:r>
      <w:r>
        <w:rPr>
          <w:rFonts w:hint="eastAsia"/>
        </w:rPr>
        <w:t>《文具的家》是一篇记叙性的文章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文字活泼</w:t>
      </w:r>
      <w:r>
        <w:rPr>
          <w:rFonts w:ascii="方正书宋_GBK" w:hAnsi="方正书宋_GBK"/>
        </w:rPr>
        <w:t>,</w:t>
      </w:r>
      <w:r>
        <w:rPr>
          <w:rFonts w:hint="eastAsia"/>
        </w:rPr>
        <w:t>富有童趣</w:t>
      </w:r>
      <w:r>
        <w:rPr>
          <w:rFonts w:ascii="方正书宋_GBK" w:hAnsi="方正书宋_GBK"/>
        </w:rPr>
        <w:t>,</w:t>
      </w:r>
      <w:r>
        <w:rPr>
          <w:rFonts w:hint="eastAsia"/>
        </w:rPr>
        <w:t>并配有两幅生动有趣的插图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文中小女孩贝贝在妈妈的教导下</w:t>
      </w:r>
      <w:r>
        <w:rPr>
          <w:rFonts w:ascii="方正书宋_GBK" w:hAnsi="方正书宋_GBK"/>
        </w:rPr>
        <w:t>,</w:t>
      </w:r>
      <w:r>
        <w:rPr>
          <w:rFonts w:hint="eastAsia"/>
        </w:rPr>
        <w:t>养成了整理文具的好习惯。</w:t>
      </w:r>
    </w:p>
    <w:p w14:paraId="1AECC918">
      <w:pPr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本课的生字中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“此、仔、所”是平舌音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“查”是翘舌音。课后“读一读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记一记”中的词语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不仅扩大了学生的词汇量</w:t>
      </w:r>
      <w:r>
        <w:rPr>
          <w:rFonts w:ascii="方正书宋_GBK" w:hAnsi="方正书宋_GBK"/>
        </w:rPr>
        <w:t>,</w:t>
      </w:r>
      <w:r>
        <w:rPr>
          <w:rFonts w:hint="eastAsia"/>
        </w:rPr>
        <w:t>还提示教师在教学中组织学生口头组词</w:t>
      </w:r>
      <w:r>
        <w:rPr>
          <w:rFonts w:ascii="方正书宋_GBK" w:hAnsi="方正书宋_GBK"/>
        </w:rPr>
        <w:t>,</w:t>
      </w:r>
      <w:r>
        <w:rPr>
          <w:rFonts w:hint="eastAsia"/>
        </w:rPr>
        <w:t>达到识记字词的目的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培养学生在生活中识字的能力。</w:t>
      </w:r>
    </w:p>
    <w:p w14:paraId="647652D1">
      <w:pPr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本课的朗读重点是读好贝贝和妈妈的话。教学时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可引导学生通过观察课文插图和圈画文中的提示语、联系生活实际等方法体会人物感受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读出人物对话时的语气。</w:t>
      </w:r>
    </w:p>
    <w:p w14:paraId="6834CF3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83" name="XT1.EPS" descr="id:2147500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" name="XT1.EPS" descr="id:214750053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638245BB">
      <w:pPr>
        <w:ind w:firstLine="420" w:firstLineChars="200"/>
      </w:pPr>
      <w:r>
        <w:t>1.</w:t>
      </w:r>
      <w:r>
        <w:rPr>
          <w:rFonts w:hint="eastAsia"/>
        </w:rPr>
        <w:t>认识“具、铅”等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会写“笔、知”等</w:t>
      </w:r>
      <w:r>
        <w:t>6</w:t>
      </w:r>
      <w:r>
        <w:rPr>
          <w:rFonts w:hint="eastAsia"/>
        </w:rPr>
        <w:t>个字。</w:t>
      </w:r>
    </w:p>
    <w:p w14:paraId="32D68F35">
      <w:pPr>
        <w:ind w:firstLine="420" w:firstLineChars="200"/>
        <w:jc w:val="right"/>
      </w:pPr>
      <w:r>
        <w:t>2.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;</w:t>
      </w:r>
      <w:r>
        <w:rPr>
          <w:rFonts w:hint="eastAsia"/>
        </w:rPr>
        <w:t>通过观察插图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读好人物的对话。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3EEDA4D9">
      <w:pPr>
        <w:ind w:firstLine="420" w:firstLineChars="200"/>
      </w:pPr>
      <w:r>
        <w:t>3.</w:t>
      </w:r>
      <w:r>
        <w:rPr>
          <w:rFonts w:hint="eastAsia"/>
        </w:rPr>
        <w:t>初步养成爱护文具的习惯。</w:t>
      </w:r>
    </w:p>
    <w:p w14:paraId="2CFDCBBC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84" name="XT1.EPS" descr="id:2147500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" name="XT1.EPS" descr="id:214750054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5D005C58">
      <w:pPr>
        <w:ind w:firstLine="420" w:firstLineChars="200"/>
      </w:pPr>
      <w:r>
        <w:rPr>
          <w:rFonts w:hint="eastAsia"/>
        </w:rPr>
        <w:t>课件</w:t>
      </w:r>
    </w:p>
    <w:p w14:paraId="69B0A9A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585" name="XT1.EPS" descr="id:2147500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" name="XT1.EPS" descr="id:214750056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19D5DD08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7DB71403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86" name="第一课时.EPS" descr="id:2147500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" name="第一课时.EPS" descr="id:214750057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02AB2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87" name="教学目标.EPS" descr="id:2147500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教学目标.EPS" descr="id:214750058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96A32">
      <w:pPr>
        <w:ind w:firstLine="420" w:firstLineChars="200"/>
      </w:pPr>
      <w:r>
        <w:t>1.</w:t>
      </w:r>
      <w:r>
        <w:rPr>
          <w:rFonts w:hint="eastAsia"/>
        </w:rPr>
        <w:t>认识“具、铅”等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会写“笔、知、道”</w:t>
      </w:r>
      <w:r>
        <w:t>3</w:t>
      </w:r>
      <w:r>
        <w:rPr>
          <w:rFonts w:hint="eastAsia"/>
        </w:rPr>
        <w:t>个字。</w:t>
      </w:r>
    </w:p>
    <w:p w14:paraId="4A0F7874">
      <w:pPr>
        <w:ind w:firstLine="420" w:firstLineChars="200"/>
      </w:pPr>
      <w:r>
        <w:t>2.</w:t>
      </w:r>
      <w:r>
        <w:rPr>
          <w:rFonts w:hint="eastAsia"/>
        </w:rPr>
        <w:t>正确、流利地朗读课文。</w:t>
      </w:r>
    </w:p>
    <w:p w14:paraId="1182AF6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88" name="教学过程.EPS" descr="id:2147500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教学过程.EPS" descr="id:214750060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632BE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一、导入谜语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引出课文题目</w:t>
      </w:r>
    </w:p>
    <w:p w14:paraId="67A25C71">
      <w:pPr>
        <w:ind w:firstLine="420" w:firstLineChars="200"/>
      </w:pPr>
      <w:r>
        <w:rPr>
          <w:rFonts w:hint="eastAsia"/>
        </w:rPr>
        <w:t>教师导入谜语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学生猜一猜。</w:t>
      </w:r>
    </w:p>
    <w:p w14:paraId="3F7D73C8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我们来学习一篇和文具有关的课文。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8BA6584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文具的家</w:t>
      </w:r>
      <w:r>
        <w:rPr>
          <w:rFonts w:ascii="方正书宋_GBK" w:hAnsi="方正书宋_GBK"/>
        </w:rPr>
        <w:t>)</w:t>
      </w:r>
    </w:p>
    <w:p w14:paraId="487CFA9D">
      <w:pPr>
        <w:ind w:firstLine="420" w:firstLineChars="200"/>
      </w:pPr>
      <w:r>
        <w:t>1.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猜测这些词语与什么有关。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A3265C8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这三个词语都属于文具。</w:t>
      </w:r>
    </w:p>
    <w:p w14:paraId="3902731C">
      <w:pPr>
        <w:ind w:firstLine="420" w:firstLineChars="200"/>
      </w:pPr>
      <w:r>
        <w:t>2.</w:t>
      </w:r>
      <w:r>
        <w:rPr>
          <w:rFonts w:hint="eastAsia"/>
        </w:rPr>
        <w:t>字理识字。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3BB243CB">
      <w:pPr>
        <w:ind w:firstLine="420" w:firstLineChars="200"/>
      </w:pPr>
      <w:r>
        <w:rPr>
          <w:rFonts w:hint="eastAsia"/>
        </w:rPr>
        <w:t>课件出示“具”的字形演变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“具”是象形字</w:t>
      </w:r>
      <w:r>
        <w:rPr>
          <w:rFonts w:ascii="方正书宋_GBK" w:hAnsi="方正书宋_GBK"/>
        </w:rPr>
        <w:t>,</w:t>
      </w:r>
      <w:r>
        <w:rPr>
          <w:rFonts w:hint="eastAsia"/>
        </w:rPr>
        <w:t>最早的“具”字上面是器物鼎</w:t>
      </w:r>
      <w:r>
        <w:rPr>
          <w:rFonts w:ascii="方正书宋_GBK" w:hAnsi="方正书宋_GBK"/>
        </w:rPr>
        <w:t>,</w:t>
      </w:r>
      <w:r>
        <w:rPr>
          <w:rFonts w:hint="eastAsia"/>
        </w:rPr>
        <w:t>下面是双手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表示双手捧着盛有食物的鼎器。本义指准备</w:t>
      </w:r>
      <w:r>
        <w:rPr>
          <w:rFonts w:ascii="方正书宋_GBK" w:hAnsi="方正书宋_GBK"/>
        </w:rPr>
        <w:t>,</w:t>
      </w:r>
      <w:r>
        <w:rPr>
          <w:rFonts w:hint="eastAsia"/>
        </w:rPr>
        <w:t>操办</w:t>
      </w:r>
      <w:r>
        <w:rPr>
          <w:rFonts w:ascii="方正书宋_GBK" w:hAnsi="方正书宋_GBK"/>
        </w:rPr>
        <w:t>,</w:t>
      </w:r>
      <w:r>
        <w:rPr>
          <w:rFonts w:hint="eastAsia"/>
        </w:rPr>
        <w:t>置摆酒肴。</w:t>
      </w:r>
    </w:p>
    <w:p w14:paraId="54E6801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7C25086A">
      <w:pPr>
        <w:ind w:firstLine="420" w:firstLineChars="200"/>
      </w:pPr>
      <w:r>
        <w:t>1.</w:t>
      </w:r>
      <w:r>
        <w:rPr>
          <w:rFonts w:hint="eastAsia"/>
        </w:rPr>
        <w:t>初读课文。</w:t>
      </w:r>
    </w:p>
    <w:p w14:paraId="69B1C70F">
      <w:pPr>
        <w:ind w:firstLine="420" w:firstLineChars="200"/>
      </w:pPr>
      <w:r>
        <w:rPr>
          <w:rFonts w:hint="eastAsia"/>
        </w:rPr>
        <w:t>教师提出朗读要求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借助拼音读课文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难读的地方多读几遍</w:t>
      </w:r>
      <w:r>
        <w:rPr>
          <w:rFonts w:ascii="方正书宋_GBK" w:hAnsi="方正书宋_GBK"/>
        </w:rPr>
        <w:t>;</w:t>
      </w:r>
      <w:r>
        <w:rPr>
          <w:rFonts w:hint="eastAsia"/>
        </w:rPr>
        <w:t>标出课文段落序号</w:t>
      </w:r>
      <w:r>
        <w:rPr>
          <w:rFonts w:ascii="方正书宋_GBK" w:hAnsi="方正书宋_GBK"/>
        </w:rPr>
        <w:t>;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“文具的家”是什么。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0D2384FC">
      <w:pPr>
        <w:ind w:firstLine="420" w:firstLineChars="200"/>
      </w:pPr>
      <w:r>
        <w:t>2.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标注自然段。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47F84D53">
      <w:pPr>
        <w:ind w:firstLine="420" w:firstLineChars="200"/>
      </w:pPr>
      <w:r>
        <w:t>3.</w:t>
      </w:r>
      <w:r>
        <w:rPr>
          <w:rFonts w:hint="eastAsia"/>
        </w:rPr>
        <w:t>学认字。</w:t>
      </w:r>
    </w:p>
    <w:p w14:paraId="04C62B9B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出示会认字。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5694E55C">
      <w:pPr>
        <w:ind w:firstLine="420" w:firstLineChars="200"/>
      </w:pPr>
      <w:r>
        <w:rPr>
          <w:rFonts w:hint="eastAsia"/>
        </w:rPr>
        <w:t>学生自由拼读</w:t>
      </w:r>
      <w:r>
        <w:rPr>
          <w:rFonts w:ascii="方正书宋_GBK" w:hAnsi="方正书宋_GBK"/>
        </w:rPr>
        <w:t>,</w:t>
      </w:r>
      <w:r>
        <w:rPr>
          <w:rFonts w:hint="eastAsia"/>
        </w:rPr>
        <w:t>识记生字。</w:t>
      </w:r>
    </w:p>
    <w:p w14:paraId="1D37019C">
      <w:pPr>
        <w:ind w:firstLine="420" w:firstLineChars="200"/>
      </w:pPr>
      <w:r>
        <w:rPr>
          <w:rFonts w:hint="eastAsia"/>
        </w:rPr>
        <w:t>学生在小组内交流自己认识的生字。</w:t>
      </w:r>
    </w:p>
    <w:p w14:paraId="0E8A8539">
      <w:pPr>
        <w:ind w:firstLine="420" w:firstLineChars="200"/>
      </w:pPr>
      <w:r>
        <w:rPr>
          <w:rFonts w:hint="eastAsia"/>
        </w:rPr>
        <w:t>教师提醒</w:t>
      </w:r>
      <w:r>
        <w:rPr>
          <w:rFonts w:ascii="方正书宋_GBK" w:hAnsi="方正书宋_GBK"/>
        </w:rPr>
        <w:t>:</w:t>
      </w:r>
      <w:r>
        <w:rPr>
          <w:rFonts w:hint="eastAsia"/>
        </w:rPr>
        <w:t>“此、仔、所”是平舌音</w:t>
      </w:r>
      <w:r>
        <w:rPr>
          <w:rFonts w:ascii="方正书宋_GBK" w:hAnsi="方正书宋_GBK"/>
        </w:rPr>
        <w:t>;</w:t>
      </w:r>
      <w:r>
        <w:rPr>
          <w:rFonts w:hint="eastAsia"/>
        </w:rPr>
        <w:t>“查”是翘舌音。</w:t>
      </w:r>
    </w:p>
    <w:p w14:paraId="64446EC9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2580D7EF">
      <w:pPr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再同桌互相读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5D6E2C69">
      <w:pPr>
        <w:ind w:firstLine="420" w:firstLineChars="200"/>
      </w:pPr>
      <w:r>
        <w:rPr>
          <w:rFonts w:hint="eastAsia"/>
        </w:rPr>
        <w:t>去掉拼音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教师检查认读情况。</w:t>
      </w:r>
    </w:p>
    <w:p w14:paraId="7D414CED">
      <w:pPr>
        <w:ind w:firstLine="420" w:firstLineChars="200"/>
      </w:pPr>
      <w:r>
        <w:t>4.</w:t>
      </w:r>
      <w:r>
        <w:rPr>
          <w:rFonts w:hint="eastAsia"/>
        </w:rPr>
        <w:t>识字方法。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t>~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6ED04C46">
      <w:pPr>
        <w:ind w:firstLine="420" w:firstLineChars="200"/>
      </w:pPr>
      <w:r>
        <w:rPr>
          <w:rFonts w:hint="eastAsia"/>
        </w:rPr>
        <w:t>教师过渡并引导学生运用多种方法识记生字。</w:t>
      </w:r>
    </w:p>
    <w:p w14:paraId="6254B9FD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字谜识字</w:t>
      </w:r>
      <w:r>
        <w:rPr>
          <w:rFonts w:ascii="方正书宋_GBK" w:hAnsi="方正书宋_GBK"/>
        </w:rPr>
        <w:t>:</w:t>
      </w:r>
      <w:r>
        <w:rPr>
          <w:rFonts w:hint="eastAsia"/>
        </w:rPr>
        <w:t>一人一把火。</w:t>
      </w:r>
      <w:r>
        <w:rPr>
          <w:rFonts w:ascii="方正书宋_GBK" w:hAnsi="方正书宋_GBK"/>
        </w:rPr>
        <w:t>(</w:t>
      </w:r>
      <w:r>
        <w:rPr>
          <w:rFonts w:hint="eastAsia"/>
        </w:rPr>
        <w:t>谜底</w:t>
      </w:r>
      <w:r>
        <w:rPr>
          <w:rFonts w:ascii="方正书宋_GBK" w:hAnsi="方正书宋_GBK"/>
        </w:rPr>
        <w:t>:</w:t>
      </w:r>
      <w:r>
        <w:rPr>
          <w:rFonts w:hint="eastAsia"/>
        </w:rPr>
        <w:t>伙</w:t>
      </w:r>
      <w:r>
        <w:rPr>
          <w:rFonts w:ascii="方正书宋_GBK" w:hAnsi="方正书宋_GBK"/>
        </w:rPr>
        <w:t>)</w:t>
      </w:r>
    </w:p>
    <w:p w14:paraId="7BE0A65D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形近字比较</w:t>
      </w:r>
      <w:r>
        <w:rPr>
          <w:rFonts w:ascii="方正书宋_GBK" w:hAnsi="方正书宋_GBK"/>
        </w:rPr>
        <w:t>:</w:t>
      </w:r>
      <w:r>
        <w:rPr>
          <w:rFonts w:hint="eastAsia"/>
        </w:rPr>
        <w:t>具—真</w:t>
      </w:r>
      <w:r>
        <w:t>　</w:t>
      </w:r>
      <w:r>
        <w:rPr>
          <w:rFonts w:hint="eastAsia"/>
        </w:rPr>
        <w:t>此—比</w:t>
      </w:r>
    </w:p>
    <w:p w14:paraId="19810461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加一加</w:t>
      </w:r>
      <w:r>
        <w:rPr>
          <w:rFonts w:ascii="方正书宋_GBK" w:hAnsi="方正书宋_GBK"/>
        </w:rPr>
        <w:t>:</w:t>
      </w:r>
      <w:r>
        <w:rPr>
          <w:rFonts w:hint="eastAsia"/>
        </w:rPr>
        <w:t>亲</w:t>
      </w:r>
      <w:r>
        <w:t>+</w:t>
      </w:r>
      <w:r>
        <w:rPr>
          <w:rFonts w:hint="eastAsia"/>
        </w:rPr>
        <w:t>斤</w:t>
      </w:r>
      <w:r>
        <w:t>=</w:t>
      </w:r>
      <w:r>
        <w:rPr>
          <w:rFonts w:hint="eastAsia"/>
        </w:rPr>
        <w:t>新</w:t>
      </w:r>
      <w:r>
        <w:t>　</w:t>
      </w:r>
      <w:r>
        <w:rPr>
          <w:rFonts w:hint="eastAsia"/>
        </w:rPr>
        <w:t>亻</w:t>
      </w:r>
      <w:r>
        <w:t>+</w:t>
      </w:r>
      <w:r>
        <w:rPr>
          <w:rFonts w:hint="eastAsia"/>
        </w:rPr>
        <w:t>子</w:t>
      </w:r>
      <w:r>
        <w:t>=</w:t>
      </w:r>
      <w:r>
        <w:rPr>
          <w:rFonts w:hint="eastAsia"/>
        </w:rPr>
        <w:t>仔</w:t>
      </w:r>
    </w:p>
    <w:p w14:paraId="7A7B1FE4">
      <w:pPr>
        <w:ind w:firstLine="420" w:firstLineChars="200"/>
      </w:pPr>
      <w:r>
        <w:rPr>
          <w:rFonts w:hint="eastAsia"/>
        </w:rPr>
        <w:t>减一减</w:t>
      </w:r>
      <w:r>
        <w:rPr>
          <w:rFonts w:ascii="方正书宋_GBK" w:hAnsi="方正书宋_GBK"/>
        </w:rPr>
        <w:t>:</w:t>
      </w:r>
      <w:r>
        <w:rPr>
          <w:rFonts w:hint="eastAsia"/>
        </w:rPr>
        <w:t>此</w:t>
      </w:r>
      <w:r>
        <w:t>=</w:t>
      </w:r>
      <w:r>
        <w:rPr>
          <w:rFonts w:hint="eastAsia"/>
        </w:rPr>
        <w:t>些</w:t>
      </w:r>
      <w:r>
        <w:t>-</w:t>
      </w:r>
      <w:r>
        <w:rPr>
          <w:rFonts w:hint="eastAsia"/>
        </w:rPr>
        <w:t>二</w:t>
      </w:r>
      <w:r>
        <w:t>　</w:t>
      </w:r>
      <w:r>
        <w:rPr>
          <w:rFonts w:hint="eastAsia"/>
        </w:rPr>
        <w:t>平</w:t>
      </w:r>
      <w:r>
        <w:t>=</w:t>
      </w:r>
      <w:r>
        <w:rPr>
          <w:rFonts w:hint="eastAsia"/>
        </w:rPr>
        <w:t>苹</w:t>
      </w:r>
      <w:r>
        <w:t>-</w:t>
      </w:r>
      <w:r>
        <w:rPr>
          <w:rFonts w:hint="eastAsia"/>
        </w:rPr>
        <w:t>艹</w:t>
      </w:r>
    </w:p>
    <w:p w14:paraId="34AC8802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熟字组新词。</w:t>
      </w:r>
    </w:p>
    <w:p w14:paraId="206439D2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三、互动课堂</w:t>
      </w:r>
    </w:p>
    <w:p w14:paraId="05B169C6">
      <w:pPr>
        <w:ind w:firstLine="420" w:firstLineChars="200"/>
      </w:pPr>
      <w:r>
        <w:t>1.</w:t>
      </w:r>
      <w:r>
        <w:rPr>
          <w:rFonts w:hint="eastAsia"/>
        </w:rPr>
        <w:t>教师引导学生思考“文具的家”指的是什么。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0F8175E2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文具盒。</w:t>
      </w:r>
    </w:p>
    <w:p w14:paraId="5F5933DC">
      <w:pPr>
        <w:ind w:firstLine="420" w:firstLineChars="200"/>
      </w:pPr>
      <w:r>
        <w:rPr>
          <w:rFonts w:hint="eastAsia"/>
        </w:rPr>
        <w:t>仿写句子。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635AFC80">
      <w:pPr>
        <w:ind w:firstLine="420" w:firstLineChars="200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书包里的文具盒</w:t>
      </w:r>
      <w:r>
        <w:rPr>
          <w:rFonts w:ascii="方正书宋_GBK" w:hAnsi="方正书宋_GBK"/>
        </w:rPr>
        <w:t>,</w:t>
      </w:r>
      <w:r>
        <w:rPr>
          <w:rFonts w:hint="eastAsia"/>
        </w:rPr>
        <w:t>就是这些文具的家。</w:t>
      </w:r>
    </w:p>
    <w:p w14:paraId="2A73EE86">
      <w:pPr>
        <w:ind w:firstLine="420" w:firstLineChars="200"/>
      </w:pPr>
      <w:r>
        <w:rPr>
          <w:u w:val="single" w:color="000000"/>
        </w:rPr>
        <w:t>　　　　　　</w:t>
      </w:r>
      <w:r>
        <w:rPr>
          <w:rFonts w:hint="eastAsia"/>
        </w:rPr>
        <w:t>是</w:t>
      </w:r>
      <w:r>
        <w:rPr>
          <w:u w:val="single" w:color="000000"/>
        </w:rPr>
        <w:t>　　　</w:t>
      </w:r>
      <w:r>
        <w:rPr>
          <w:rFonts w:hint="eastAsia"/>
        </w:rPr>
        <w:t>的家。 </w:t>
      </w:r>
    </w:p>
    <w:p w14:paraId="73451062">
      <w:pPr>
        <w:ind w:firstLine="420" w:firstLineChars="200"/>
      </w:pPr>
      <w:r>
        <w:rPr>
          <w:u w:val="single" w:color="000000"/>
        </w:rPr>
        <w:t>　　　　　　</w:t>
      </w:r>
      <w:r>
        <w:rPr>
          <w:rFonts w:hint="eastAsia"/>
        </w:rPr>
        <w:t>是</w:t>
      </w:r>
      <w:r>
        <w:rPr>
          <w:u w:val="single" w:color="000000"/>
        </w:rPr>
        <w:t>　　　</w:t>
      </w:r>
      <w:r>
        <w:rPr>
          <w:rFonts w:hint="eastAsia"/>
        </w:rPr>
        <w:t>的家。 </w:t>
      </w:r>
    </w:p>
    <w:p w14:paraId="770874C6">
      <w:pPr>
        <w:ind w:firstLine="420" w:firstLineChars="200"/>
      </w:pPr>
      <w:r>
        <w:t>2.</w:t>
      </w:r>
      <w:r>
        <w:rPr>
          <w:rFonts w:hint="eastAsia"/>
        </w:rPr>
        <w:t>教师提出问题</w:t>
      </w:r>
      <w:r>
        <w:rPr>
          <w:rFonts w:ascii="方正书宋_GBK" w:hAnsi="方正书宋_GBK"/>
        </w:rPr>
        <w:t>:</w:t>
      </w:r>
      <w:r>
        <w:rPr>
          <w:rFonts w:hint="eastAsia"/>
        </w:rPr>
        <w:t>贝贝遇到了一件什么麻烦事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3FB78BB6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贝贝的铅笔只用了一次就不知道丢到哪里去了</w:t>
      </w:r>
      <w:r>
        <w:rPr>
          <w:rFonts w:ascii="方正书宋_GBK" w:hAnsi="方正书宋_GBK"/>
        </w:rPr>
        <w:t>;</w:t>
      </w:r>
      <w:r>
        <w:rPr>
          <w:rFonts w:hint="eastAsia"/>
        </w:rPr>
        <w:t>橡皮只擦了一回就找不着了。</w:t>
      </w:r>
    </w:p>
    <w:p w14:paraId="2D0D0B4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起因——贝贝总是丢文具</w:t>
      </w:r>
      <w:r>
        <w:rPr>
          <w:rFonts w:ascii="方正书宋_GBK" w:hAnsi="方正书宋_GBK"/>
        </w:rPr>
        <w:t>)</w:t>
      </w:r>
    </w:p>
    <w:p w14:paraId="4BFCDA8B">
      <w:pPr>
        <w:ind w:firstLine="420" w:firstLineChars="200"/>
      </w:pPr>
      <w:r>
        <w:rPr>
          <w:rFonts w:hint="eastAsia"/>
        </w:rPr>
        <w:t>贝贝还有哪些文具不见了</w:t>
      </w:r>
      <w:r>
        <w:rPr>
          <w:rFonts w:ascii="方正书宋_GBK" w:hAnsi="方正书宋_GBK"/>
        </w:rPr>
        <w:t>?</w:t>
      </w:r>
      <w:r>
        <w:rPr>
          <w:rFonts w:hint="eastAsia"/>
        </w:rPr>
        <w:t>仿照句子说一说。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5F6AB848">
      <w:pPr>
        <w:ind w:firstLine="420" w:firstLineChars="200"/>
      </w:pPr>
      <w:r>
        <w:rPr>
          <w:rFonts w:hint="eastAsia"/>
        </w:rPr>
        <w:t>铅笔</w:t>
      </w:r>
      <w:r>
        <w:rPr>
          <w:rFonts w:ascii="方正书宋_GBK" w:hAnsi="方正书宋_GBK"/>
        </w:rPr>
        <w:t>,</w:t>
      </w:r>
      <w:r>
        <w:rPr>
          <w:rFonts w:hint="eastAsia"/>
        </w:rPr>
        <w:t>只用了一次</w:t>
      </w:r>
      <w:r>
        <w:rPr>
          <w:rFonts w:ascii="方正书宋_GBK" w:hAnsi="方正书宋_GBK"/>
        </w:rPr>
        <w:t>,</w:t>
      </w:r>
      <w:r>
        <w:rPr>
          <w:rFonts w:hint="eastAsia"/>
        </w:rPr>
        <w:t>就不知丢到哪里去了。</w:t>
      </w:r>
    </w:p>
    <w:p w14:paraId="2A87ADFC">
      <w:pPr>
        <w:ind w:firstLine="420" w:firstLineChars="200"/>
      </w:pPr>
      <w:r>
        <w:rPr>
          <w:rFonts w:hint="eastAsia"/>
        </w:rPr>
        <w:t>尺子</w:t>
      </w:r>
      <w:r>
        <w:rPr>
          <w:rFonts w:ascii="方正书宋_GBK" w:hAnsi="方正书宋_GBK"/>
        </w:rPr>
        <w:t>,</w:t>
      </w:r>
      <w:r>
        <w:rPr>
          <w:rFonts w:hint="eastAsia"/>
        </w:rPr>
        <w:t>只</w:t>
      </w:r>
      <w:r>
        <w:rPr>
          <w:u w:val="single" w:color="000000"/>
        </w:rPr>
        <w:t>　　　　　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>　　　</w:t>
      </w:r>
      <w:r>
        <w:rPr>
          <w:rFonts w:hint="eastAsia"/>
        </w:rPr>
        <w:t>。 </w:t>
      </w:r>
    </w:p>
    <w:p w14:paraId="5FDD8168">
      <w:pPr>
        <w:ind w:firstLine="420" w:firstLineChars="200"/>
      </w:pPr>
      <w:r>
        <w:rPr>
          <w:u w:val="single" w:color="000000"/>
        </w:rPr>
        <w:t>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只</w:t>
      </w:r>
      <w:r>
        <w:rPr>
          <w:u w:val="single" w:color="000000"/>
        </w:rPr>
        <w:t>　　　　　　　　</w:t>
      </w:r>
      <w:r>
        <w:rPr>
          <w:rFonts w:hint="eastAsia"/>
        </w:rPr>
        <w:t>。 </w:t>
      </w:r>
    </w:p>
    <w:p w14:paraId="5BFF75BE">
      <w:pPr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自由读第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请你说一说贝贝是一个怎样的孩子。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3934C49B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贝贝是一个粗心的孩子。</w:t>
      </w:r>
    </w:p>
    <w:p w14:paraId="4C43C191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从这两个自然段中的哪些词语可以体会到贝贝的粗心</w:t>
      </w:r>
      <w:r>
        <w:rPr>
          <w:rFonts w:ascii="方正书宋_GBK" w:hAnsi="方正书宋_GBK"/>
        </w:rPr>
        <w:t>?</w:t>
      </w:r>
    </w:p>
    <w:p w14:paraId="2003C494">
      <w:pPr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只用了一次、只擦了一回。</w:t>
      </w:r>
    </w:p>
    <w:p w14:paraId="7FC0ABC1">
      <w:pPr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让我们带着这样的感受再来读读这两个自然段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注意按照标点符号进行停顿</w:t>
      </w:r>
      <w:r>
        <w:rPr>
          <w:rFonts w:ascii="方正书宋_GBK" w:hAnsi="方正书宋_GBK"/>
        </w:rPr>
        <w:t>,</w:t>
      </w:r>
      <w:r>
        <w:rPr>
          <w:rFonts w:hint="eastAsia"/>
        </w:rPr>
        <w:t>“只”“一次”“一回”要重读。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4F84BDFE">
      <w:pPr>
        <w:ind w:firstLine="420" w:firstLineChars="200"/>
      </w:pP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指名让学生读并评价。</w:t>
      </w:r>
    </w:p>
    <w:p w14:paraId="629D6C3D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四、学写字</w:t>
      </w:r>
    </w:p>
    <w:p w14:paraId="1DA8737A">
      <w:pPr>
        <w:ind w:firstLine="420" w:firstLineChars="200"/>
      </w:pPr>
      <w:r>
        <w:t>1.</w:t>
      </w:r>
      <w:r>
        <w:rPr>
          <w:rFonts w:hint="eastAsia"/>
        </w:rPr>
        <w:t>出示“笔、知、道”</w:t>
      </w:r>
      <w:r>
        <w:t>3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提示书写要点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学生书空。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t>~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5B12610C">
      <w:pPr>
        <w:ind w:firstLine="420" w:firstLineChars="200"/>
      </w:pPr>
      <w:r>
        <w:t>2.</w:t>
      </w:r>
      <w:r>
        <w:rPr>
          <w:rFonts w:hint="eastAsia"/>
        </w:rPr>
        <w:t>学生按照笔顺描红、练写生字。教师巡视评价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提醒学生运用正确的写字姿势和执笔方法。</w:t>
      </w:r>
    </w:p>
    <w:p w14:paraId="707F662B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589" name="第二课时.EPS" descr="id:2147500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第二课时.EPS" descr="id:214750064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175E2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90" name="教学目标.EPS" descr="id:2147500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教学目标.EPS" descr="id:214750065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54D62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会写“放、平、安”</w:t>
      </w:r>
      <w:r>
        <w:t>3</w:t>
      </w:r>
      <w:r>
        <w:rPr>
          <w:rFonts w:hint="eastAsia"/>
        </w:rPr>
        <w:t>个字。</w:t>
      </w:r>
    </w:p>
    <w:p w14:paraId="4F0B1084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能正确、流利地朗读课文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了解文章内容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读好人物的对话。</w:t>
      </w:r>
    </w:p>
    <w:p w14:paraId="6EFC9BF5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学会爱护学习用品</w:t>
      </w:r>
      <w:r>
        <w:rPr>
          <w:rFonts w:ascii="方正书宋_GBK" w:hAnsi="方正书宋_GBK"/>
        </w:rPr>
        <w:t>,</w:t>
      </w:r>
      <w:r>
        <w:rPr>
          <w:rFonts w:hint="eastAsia"/>
        </w:rPr>
        <w:t>养成爱护文具的好习惯。</w:t>
      </w:r>
    </w:p>
    <w:p w14:paraId="27FB3C3F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91" name="教学过程.EPS" descr="id:2147500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教学过程.EPS" descr="id:214750067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6BA7E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B48B52D">
      <w:pPr>
        <w:spacing w:line="306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我们学习了《文具的家》这篇课文的字词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同学们还记得吗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请同学们开火车读一读。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082F9F9F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</w:p>
    <w:p w14:paraId="3480366F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学习第</w:t>
      </w:r>
      <w:r>
        <w:t>3</w:t>
      </w:r>
      <w:r>
        <w:rPr>
          <w:rFonts w:hint="eastAsia"/>
        </w:rPr>
        <w:t>自然段。</w:t>
      </w:r>
    </w:p>
    <w:p w14:paraId="5CD9ADDE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说一说你发现了贝贝的什么特点。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039A5F18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贝贝经常丢东西。</w:t>
      </w:r>
    </w:p>
    <w:p w14:paraId="10CFCC0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从第</w:t>
      </w:r>
      <w:r>
        <w:t>3</w:t>
      </w:r>
      <w:r>
        <w:rPr>
          <w:rFonts w:hint="eastAsia"/>
        </w:rPr>
        <w:t>自然段的哪些地方可以体会到贝贝经常丢东西。</w:t>
      </w:r>
    </w:p>
    <w:p w14:paraId="05CC0C92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贝贝一回到家</w:t>
      </w:r>
      <w:r>
        <w:rPr>
          <w:rFonts w:ascii="方正书宋_GBK" w:hAnsi="方正书宋_GBK"/>
        </w:rPr>
        <w:t>,</w:t>
      </w:r>
      <w:r>
        <w:rPr>
          <w:rFonts w:hint="eastAsia"/>
        </w:rPr>
        <w:t>就向妈妈要新的铅笔、新的橡皮。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DE735B3">
      <w:pPr>
        <w:spacing w:line="306" w:lineRule="exact"/>
        <w:ind w:firstLine="420" w:firstLineChars="200"/>
      </w:pPr>
      <w:r>
        <w:rPr>
          <w:rFonts w:hint="eastAsia"/>
        </w:rPr>
        <w:t>教师点拨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“一……就……”是立刻、马上的意思。</w:t>
      </w:r>
    </w:p>
    <w:p w14:paraId="31083982">
      <w:pPr>
        <w:spacing w:line="306" w:lineRule="exact"/>
        <w:ind w:firstLine="420" w:firstLineChars="200"/>
      </w:pPr>
      <w:r>
        <w:rPr>
          <w:rFonts w:hint="eastAsia"/>
        </w:rPr>
        <w:t>仿写句子</w:t>
      </w:r>
      <w:r>
        <w:rPr>
          <w:rFonts w:ascii="方正书宋_GBK" w:hAnsi="方正书宋_GBK"/>
        </w:rPr>
        <w:t>:</w:t>
      </w:r>
      <w:r>
        <w:rPr>
          <w:rFonts w:hint="eastAsia"/>
        </w:rPr>
        <w:t>用“一……就……”的句式说一说。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3E45AFB5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妈妈说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“你怎么天天丢东西呢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4639AF89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贝贝是怎么回答妈妈的疑问的</w:t>
      </w:r>
      <w:r>
        <w:rPr>
          <w:rFonts w:ascii="方正书宋_GBK" w:hAnsi="方正书宋_GBK"/>
        </w:rPr>
        <w:t>?</w:t>
      </w:r>
    </w:p>
    <w:p w14:paraId="027DDABE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我也不知道。</w:t>
      </w:r>
    </w:p>
    <w:p w14:paraId="7449248F">
      <w:pPr>
        <w:spacing w:line="306" w:lineRule="exact"/>
        <w:ind w:firstLine="420" w:firstLineChars="200"/>
      </w:pP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想一想贝贝和妈妈当时的语气。</w:t>
      </w:r>
    </w:p>
    <w:p w14:paraId="6D222BE3">
      <w:pPr>
        <w:spacing w:line="306" w:lineRule="exact"/>
        <w:ind w:firstLine="420" w:firstLineChars="200"/>
      </w:pPr>
      <w:r>
        <w:rPr>
          <w:rFonts w:hint="eastAsia"/>
        </w:rPr>
        <w:t>贝贝</w:t>
      </w:r>
      <w:r>
        <w:rPr>
          <w:rFonts w:ascii="方正书宋_GBK" w:hAnsi="方正书宋_GBK"/>
        </w:rPr>
        <w:t>:</w:t>
      </w:r>
      <w:r>
        <w:rPr>
          <w:rFonts w:hint="eastAsia"/>
        </w:rPr>
        <w:t>迷茫。</w:t>
      </w:r>
    </w:p>
    <w:p w14:paraId="566E25CA">
      <w:pPr>
        <w:spacing w:line="306" w:lineRule="exact"/>
        <w:ind w:firstLine="420" w:firstLineChars="200"/>
      </w:pPr>
      <w:r>
        <w:rPr>
          <w:rFonts w:hint="eastAsia"/>
        </w:rPr>
        <w:t>妈妈</w:t>
      </w:r>
      <w:r>
        <w:rPr>
          <w:rFonts w:ascii="方正书宋_GBK" w:hAnsi="方正书宋_GBK"/>
        </w:rPr>
        <w:t>:</w:t>
      </w:r>
      <w:r>
        <w:rPr>
          <w:rFonts w:hint="eastAsia"/>
        </w:rPr>
        <w:t>吃惊、略带责备。</w:t>
      </w:r>
    </w:p>
    <w:p w14:paraId="73B12CA0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让我们带着这样的感受再来读一读第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注意按照标点符号进行停顿。</w:t>
      </w:r>
    </w:p>
    <w:p w14:paraId="4CFB0D73">
      <w:pPr>
        <w:spacing w:line="306" w:lineRule="exact"/>
        <w:ind w:firstLine="420" w:firstLineChars="200"/>
      </w:pP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指名让学生读并评价。</w:t>
      </w:r>
    </w:p>
    <w:p w14:paraId="5D6FB4FC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学习第</w:t>
      </w:r>
      <w:r>
        <w:t>4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自然段。</w:t>
      </w:r>
    </w:p>
    <w:p w14:paraId="55312CC5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妈妈接下来又会说什么呢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我们一起读一读第</w:t>
      </w:r>
      <w:r>
        <w:t>4</w:t>
      </w:r>
      <w:r>
        <w:rPr>
          <w:rFonts w:hint="eastAsia"/>
        </w:rPr>
        <w:t>、</w:t>
      </w:r>
      <w:r>
        <w:t>5</w:t>
      </w:r>
      <w:r>
        <w:rPr>
          <w:rFonts w:hint="eastAsia"/>
        </w:rPr>
        <w:t>自然段吧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45B1092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教师引导学生找到妈妈说的话。相机出示</w:t>
      </w:r>
      <w:r>
        <w:rPr>
          <w:rFonts w:ascii="方正书宋_GBK" w:hAnsi="方正书宋_GBK"/>
        </w:rPr>
        <w:t>:</w:t>
      </w:r>
      <w:r>
        <w:rPr>
          <w:rFonts w:hint="eastAsia"/>
        </w:rPr>
        <w:t>安全回家、让文具回到自己的家。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1D62FB9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经过——妈妈引导贝贝给文具找个家</w:t>
      </w:r>
      <w:r>
        <w:rPr>
          <w:rFonts w:ascii="方正书宋_GBK" w:hAnsi="方正书宋_GBK"/>
        </w:rPr>
        <w:t>)</w:t>
      </w:r>
    </w:p>
    <w:p w14:paraId="7237113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教师引导学生对比读一读。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6F530319">
      <w:pPr>
        <w:spacing w:line="306" w:lineRule="exact"/>
        <w:ind w:firstLine="420" w:firstLineChars="200"/>
      </w:pPr>
      <w:r>
        <w:rPr>
          <w:rFonts w:hint="eastAsia"/>
        </w:rPr>
        <w:t>贝贝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你有一个家</w:t>
      </w:r>
      <w:r>
        <w:rPr>
          <w:rFonts w:ascii="方正书宋_GBK" w:hAnsi="方正书宋_GBK"/>
        </w:rPr>
        <w:t>,</w:t>
      </w:r>
      <w:r>
        <w:rPr>
          <w:rFonts w:hint="eastAsia"/>
        </w:rPr>
        <w:t>每天放学后</w:t>
      </w:r>
      <w:r>
        <w:rPr>
          <w:rFonts w:ascii="方正书宋_GBK" w:hAnsi="方正书宋_GBK"/>
        </w:rPr>
        <w:t>,</w:t>
      </w:r>
      <w:r>
        <w:rPr>
          <w:rFonts w:hint="eastAsia"/>
        </w:rPr>
        <w:t>你都平平安安地回家。</w:t>
      </w:r>
    </w:p>
    <w:p w14:paraId="0FBD1520">
      <w:pPr>
        <w:spacing w:line="306" w:lineRule="exact"/>
        <w:ind w:firstLine="420" w:firstLineChars="200"/>
      </w:pPr>
      <w:r>
        <w:rPr>
          <w:rFonts w:hint="eastAsia"/>
        </w:rPr>
        <w:t>贝贝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你有一个家</w:t>
      </w:r>
      <w:r>
        <w:rPr>
          <w:rFonts w:ascii="方正书宋_GBK" w:hAnsi="方正书宋_GBK"/>
        </w:rPr>
        <w:t>,</w:t>
      </w:r>
      <w:r>
        <w:rPr>
          <w:rFonts w:hint="eastAsia"/>
        </w:rPr>
        <w:t>每天放学后</w:t>
      </w:r>
      <w:r>
        <w:rPr>
          <w:rFonts w:ascii="方正书宋_GBK" w:hAnsi="方正书宋_GBK"/>
        </w:rPr>
        <w:t>,</w:t>
      </w:r>
      <w:r>
        <w:rPr>
          <w:rFonts w:hint="eastAsia"/>
        </w:rPr>
        <w:t>你都回家。</w:t>
      </w:r>
    </w:p>
    <w:p w14:paraId="2F0F5CA9">
      <w:pPr>
        <w:spacing w:line="306" w:lineRule="exact"/>
        <w:ind w:firstLine="420" w:firstLineChars="200"/>
      </w:pPr>
      <w:r>
        <w:rPr>
          <w:rFonts w:hint="eastAsia"/>
        </w:rPr>
        <w:t>教师引导学生理解</w:t>
      </w:r>
      <w:r>
        <w:rPr>
          <w:rFonts w:ascii="方正书宋_GBK" w:hAnsi="方正书宋_GBK"/>
        </w:rPr>
        <w:t>:</w:t>
      </w:r>
      <w:r>
        <w:rPr>
          <w:rFonts w:hint="eastAsia"/>
        </w:rPr>
        <w:t>第一个句子中</w:t>
      </w:r>
      <w:r>
        <w:rPr>
          <w:rFonts w:ascii="方正书宋_GBK" w:hAnsi="方正书宋_GBK"/>
        </w:rPr>
        <w:t>,</w:t>
      </w:r>
      <w:r>
        <w:rPr>
          <w:rFonts w:hint="eastAsia"/>
        </w:rPr>
        <w:t>“平平安安地”一词起强调作用。</w:t>
      </w:r>
    </w:p>
    <w:p w14:paraId="105C1D3E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像“平平安安”这样</w:t>
      </w:r>
      <w:r>
        <w:t>AABB</w:t>
      </w:r>
      <w:r>
        <w:rPr>
          <w:rFonts w:hint="eastAsia"/>
        </w:rPr>
        <w:t>式的词语还有哪些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05A86D9B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干干净净、明明白白、开开心心、安安静静、快快乐乐。</w:t>
      </w:r>
    </w:p>
    <w:p w14:paraId="2288F718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读妈妈的话时</w:t>
      </w:r>
      <w:r>
        <w:rPr>
          <w:rFonts w:ascii="方正书宋_GBK" w:hAnsi="方正书宋_GBK"/>
        </w:rPr>
        <w:t>,</w:t>
      </w:r>
      <w:r>
        <w:rPr>
          <w:rFonts w:hint="eastAsia"/>
        </w:rPr>
        <w:t>语气要温柔、亲切、和蔼、有耐心。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454E10FE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学习第</w:t>
      </w:r>
      <w:r>
        <w:t>6</w:t>
      </w:r>
      <w:r>
        <w:rPr>
          <w:rFonts w:hint="eastAsia"/>
        </w:rPr>
        <w:t>自然段。</w:t>
      </w:r>
    </w:p>
    <w:p w14:paraId="654C8DE4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自由朗读第</w:t>
      </w:r>
      <w:r>
        <w:t>6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贝贝是怎样让文具回到文具盒这个“家”的呢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57E62B9A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把文具放回文具盒里。</w:t>
      </w:r>
    </w:p>
    <w:p w14:paraId="0AA9AB1F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结果——贝贝每天都送文具回家</w:t>
      </w:r>
      <w:r>
        <w:rPr>
          <w:rFonts w:ascii="方正书宋_GBK" w:hAnsi="方正书宋_GBK"/>
        </w:rPr>
        <w:t>)</w:t>
      </w:r>
    </w:p>
    <w:p w14:paraId="32ECA716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贝贝是怎样做的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38CD984E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每天放学的时候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贝贝就检查铅笔、橡皮、转笔刀有没有放回文具盒里。</w:t>
      </w:r>
    </w:p>
    <w:p w14:paraId="324CC05E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贝贝养成了什么好习惯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52EA610B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用完文具后及时放进文具盒里。</w:t>
      </w:r>
    </w:p>
    <w:p w14:paraId="26905B1C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你平时是怎样爱护文具的</w:t>
      </w:r>
      <w:r>
        <w:rPr>
          <w:rFonts w:ascii="方正书宋_GBK" w:hAnsi="方正书宋_GBK"/>
        </w:rPr>
        <w:t>?</w:t>
      </w:r>
      <w:r>
        <w:rPr>
          <w:rFonts w:hint="eastAsia"/>
        </w:rPr>
        <w:t>仿照句式说一说。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7F88E62C">
      <w:pPr>
        <w:spacing w:line="306" w:lineRule="exact"/>
        <w:ind w:firstLine="420" w:firstLineChars="200"/>
      </w:pPr>
      <w:r>
        <w:rPr>
          <w:rFonts w:hint="eastAsia"/>
        </w:rPr>
        <w:t>例句</w:t>
      </w:r>
      <w:r>
        <w:rPr>
          <w:rFonts w:ascii="方正书宋_GBK" w:hAnsi="方正书宋_GBK"/>
        </w:rPr>
        <w:t>:</w:t>
      </w:r>
      <w:r>
        <w:rPr>
          <w:rFonts w:hint="eastAsia"/>
        </w:rPr>
        <w:t>我一用完彩笔</w:t>
      </w:r>
      <w:r>
        <w:rPr>
          <w:rFonts w:ascii="方正书宋_GBK" w:hAnsi="方正书宋_GBK"/>
        </w:rPr>
        <w:t>,</w:t>
      </w:r>
      <w:r>
        <w:rPr>
          <w:rFonts w:hint="eastAsia"/>
        </w:rPr>
        <w:t>就把彩笔放回彩笔盒。</w:t>
      </w:r>
    </w:p>
    <w:p w14:paraId="75B70318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爱护文具</w:t>
      </w:r>
      <w:r>
        <w:rPr>
          <w:rFonts w:ascii="方正书宋_GBK" w:hAnsi="方正书宋_GBK"/>
        </w:rPr>
        <w:t>)</w:t>
      </w:r>
    </w:p>
    <w:p w14:paraId="57CEF1B7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三、学写字</w:t>
      </w:r>
    </w:p>
    <w:p w14:paraId="3E0493C8">
      <w:pPr>
        <w:spacing w:line="306" w:lineRule="exact"/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分别展示“放、平、安”</w:t>
      </w:r>
      <w:r>
        <w:t>3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讲解书写重点。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38</w:t>
      </w:r>
      <w:r>
        <w:t>~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1DFDDB08">
      <w:pPr>
        <w:spacing w:line="306" w:lineRule="exact"/>
        <w:ind w:firstLine="420" w:firstLineChars="200"/>
      </w:pPr>
      <w:r>
        <w:rPr>
          <w:rFonts w:hint="eastAsia"/>
        </w:rPr>
        <w:t>学生描红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40BE633B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四、梳理结构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课文小结</w:t>
      </w:r>
    </w:p>
    <w:p w14:paraId="18AD0F6C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梳理结构。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23D3F85E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课文小结。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42</w:t>
      </w:r>
      <w:r>
        <w:rPr>
          <w:rFonts w:ascii="方正黑体_GBK" w:hAnsi="方正黑体_GBK"/>
        </w:rPr>
        <w:t>)</w:t>
      </w:r>
    </w:p>
    <w:p w14:paraId="25A7876A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五、拓展延伸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课堂演练</w:t>
      </w:r>
    </w:p>
    <w:p w14:paraId="24C2420F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拓展延伸。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43</w:t>
      </w:r>
      <w:r>
        <w:rPr>
          <w:rFonts w:ascii="方正黑体_GBK" w:hAnsi="方正黑体_GBK"/>
        </w:rPr>
        <w:t>)</w:t>
      </w:r>
    </w:p>
    <w:p w14:paraId="0919DAEE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课堂演练。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45</w:t>
      </w:r>
      <w:r>
        <w:rPr>
          <w:rFonts w:ascii="方正黑体_GBK" w:hAnsi="方正黑体_GBK"/>
        </w:rPr>
        <w:t>)</w:t>
      </w:r>
    </w:p>
    <w:p w14:paraId="5E70D989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92" name="板书设计.EPS" descr="id:2147500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板书设计.EPS" descr="id:214750073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EAC04">
      <w:pPr>
        <w:spacing w:line="306" w:lineRule="atLeast"/>
        <w:ind w:firstLine="420" w:firstLineChars="200"/>
        <w:jc w:val="center"/>
      </w:pPr>
      <w:r>
        <w:drawing>
          <wp:inline distT="0" distB="0" distL="0" distR="0">
            <wp:extent cx="2788920" cy="883285"/>
            <wp:effectExtent l="0" t="0" r="0" b="0"/>
            <wp:docPr id="593" name="七单元板书2.EPS" descr="id:2147500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" name="七单元板书2.EPS" descr="id:214750073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DF622">
      <w:pPr>
        <w:pStyle w:val="9"/>
        <w:spacing w:line="316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594" name="教学反思.EPS" descr="id:2147500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教学反思.EPS" descr="id:2147500753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209BB">
      <w:pPr>
        <w:spacing w:line="306" w:lineRule="exact"/>
        <w:ind w:firstLine="420" w:firstLineChars="200"/>
      </w:pPr>
      <w:r>
        <w:rPr>
          <w:rFonts w:hint="eastAsia"/>
        </w:rPr>
        <w:t>我以谜语导入课文题目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创设轻松的课堂氛围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并通过多种识字方法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提高学生识字的兴趣。</w:t>
      </w:r>
    </w:p>
    <w:p w14:paraId="7B4703FC">
      <w:pPr>
        <w:spacing w:line="306" w:lineRule="exact"/>
        <w:ind w:firstLine="420" w:firstLineChars="200"/>
      </w:pPr>
      <w:r>
        <w:rPr>
          <w:rFonts w:hint="eastAsia"/>
        </w:rPr>
        <w:t>在教学过程中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我特别出示妈妈说的话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在此基础上反复指导学生朗读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抓住关键语句理解课文内容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从而让学生深刻体会到要爱护文具</w:t>
      </w:r>
      <w:r>
        <w:rPr>
          <w:rFonts w:ascii="方正书宋_GBK" w:hAnsi="方正书宋_GBK"/>
        </w:rPr>
        <w:t>,</w:t>
      </w:r>
      <w:r>
        <w:rPr>
          <w:rFonts w:hint="eastAsia"/>
        </w:rPr>
        <w:t>养成将物品收拾整齐的良好习惯。</w:t>
      </w:r>
    </w:p>
    <w:p w14:paraId="16C85FDB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1AD0E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AF6AB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B8A9E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9235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2BCA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5654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D0"/>
    <w:rsid w:val="002168D0"/>
    <w:rsid w:val="002E7148"/>
    <w:rsid w:val="00596EF5"/>
    <w:rsid w:val="00B15870"/>
    <w:rsid w:val="583D295C"/>
    <w:rsid w:val="5A31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2712</Words>
  <Characters>2857</Characters>
  <Lines>21</Lines>
  <Paragraphs>6</Paragraphs>
  <TotalTime>0</TotalTime>
  <ScaleCrop>false</ScaleCrop>
  <LinksUpToDate>false</LinksUpToDate>
  <CharactersWithSpaces>2903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2025-01-15T01:27:00Z</dcterms:created>
  <dc:creator>Microsoft</dc:creator>
  <cp:lastModifiedBy>上帝掷骰子吗</cp:lastModifiedBy>
  <dcterms:modified xsi:type="dcterms:W3CDTF">2025-07-30T05:13:06Z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05A55D7944E747D6A05CBC234597DF43_12</vt:lpwstr>
  </property>
</Properties>
</file>